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РЕШЕНИЕ РД Иркутского района от 12.04.2005 N 7-41/</w:t>
      </w:r>
      <w:proofErr w:type="spellStart"/>
      <w:r w:rsidRPr="003A6D21">
        <w:rPr>
          <w:rFonts w:ascii="Times New Roman" w:eastAsia="Times New Roman" w:hAnsi="Times New Roman" w:cs="Times New Roman"/>
          <w:sz w:val="28"/>
          <w:szCs w:val="28"/>
          <w:lang w:eastAsia="ru-RU"/>
        </w:rPr>
        <w:t>рд</w:t>
      </w:r>
      <w:proofErr w:type="spellEnd"/>
      <w:r w:rsidRPr="003A6D21">
        <w:rPr>
          <w:rFonts w:ascii="Times New Roman" w:eastAsia="Times New Roman" w:hAnsi="Times New Roman" w:cs="Times New Roman"/>
          <w:sz w:val="28"/>
          <w:szCs w:val="28"/>
          <w:lang w:eastAsia="ru-RU"/>
        </w:rPr>
        <w:t xml:space="preserve"> "ОБ УТВЕРЖДЕНИИ ПРАВИЛ СОДЕРЖАНИЯ СОБАК И ИНЫХ ДОМАШНИХ ЖИВОТНЫХ НА ТЕРРИТОРИИ ИРКУТСКОГО РАЙОНА"</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ИРКУТСКАЯ РАЙОННАЯ ДУМА</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РЕШЕНИЕ</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от 12 апреля 2005 г. N 7-41/</w:t>
      </w:r>
      <w:proofErr w:type="spellStart"/>
      <w:r w:rsidRPr="003A6D21">
        <w:rPr>
          <w:rFonts w:ascii="Times New Roman" w:eastAsia="Times New Roman" w:hAnsi="Times New Roman" w:cs="Times New Roman"/>
          <w:sz w:val="28"/>
          <w:szCs w:val="28"/>
          <w:lang w:eastAsia="ru-RU"/>
        </w:rPr>
        <w:t>рд</w:t>
      </w:r>
      <w:proofErr w:type="spellEnd"/>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ОБ УТВЕРЖДЕНИИ ПРАВИЛ СОДЕРЖАНИЯ СОБАК И ИНЫХ ДОМАШНИХ</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ЖИВОТНЫХ НА ТЕРРИТОРИИ ИРКУТСКОГО РАЙОНА</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В целях регламентации содержания домашних животных на территории Иркутского района, для обеспечения правоприменительной практики Закона Иркутской области от 05.05.2003 N 22-оз "Об административной ответственности за правонарушения в сфере благоустройства городов и других населенных пунктов Иркутской области", руководствуясь ст. 17 Устава Иркутского районного муниципального образования, Иркутская районная Дума решила:</w:t>
      </w:r>
      <w:r w:rsidRPr="003A6D21">
        <w:rPr>
          <w:rFonts w:ascii="Times New Roman" w:eastAsia="Times New Roman" w:hAnsi="Times New Roman" w:cs="Times New Roman"/>
          <w:sz w:val="28"/>
          <w:szCs w:val="28"/>
          <w:lang w:eastAsia="ru-RU"/>
        </w:rPr>
        <w:br/>
        <w:t>1. Утвердить прилагаемые Правила содержания собак и иных домашних животных на территории Иркутского района.</w:t>
      </w:r>
      <w:r w:rsidRPr="003A6D21">
        <w:rPr>
          <w:rFonts w:ascii="Times New Roman" w:eastAsia="Times New Roman" w:hAnsi="Times New Roman" w:cs="Times New Roman"/>
          <w:sz w:val="28"/>
          <w:szCs w:val="28"/>
          <w:lang w:eastAsia="ru-RU"/>
        </w:rPr>
        <w:br/>
        <w:t>2. Ввести в действие Правила содержания собак и иных домашних животных на территории Иркутского района через десять дней после опубликования.</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Глава Иркутского района</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С.Ф.ЗУБАРЕВ</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Приложение N 1</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к решению</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Иркутской районной Думы</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от 12 апреля 2005 года</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N 7-41/</w:t>
      </w:r>
      <w:proofErr w:type="spellStart"/>
      <w:r w:rsidRPr="003A6D21">
        <w:rPr>
          <w:rFonts w:ascii="Times New Roman" w:eastAsia="Times New Roman" w:hAnsi="Times New Roman" w:cs="Times New Roman"/>
          <w:sz w:val="28"/>
          <w:szCs w:val="28"/>
          <w:lang w:eastAsia="ru-RU"/>
        </w:rPr>
        <w:t>рд</w:t>
      </w:r>
      <w:proofErr w:type="spellEnd"/>
      <w:r>
        <w:rPr>
          <w:rFonts w:ascii="Times New Roman" w:eastAsia="Times New Roman" w:hAnsi="Times New Roman" w:cs="Times New Roman"/>
          <w:sz w:val="28"/>
          <w:szCs w:val="28"/>
          <w:lang w:eastAsia="ru-RU"/>
        </w:rPr>
        <w:t>.</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ПРАВИЛА</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СОДЕРЖАНИЯ СОБАК И ИНЫХ ДОМАШНИХ ЖИВОТНЫХ</w:t>
      </w:r>
      <w:r>
        <w:rPr>
          <w:rFonts w:ascii="Times New Roman" w:eastAsia="Times New Roman" w:hAnsi="Times New Roman" w:cs="Times New Roman"/>
          <w:sz w:val="28"/>
          <w:szCs w:val="28"/>
          <w:lang w:eastAsia="ru-RU"/>
        </w:rPr>
        <w:t xml:space="preserve"> </w:t>
      </w:r>
      <w:r w:rsidRPr="003A6D21">
        <w:rPr>
          <w:rFonts w:ascii="Times New Roman" w:eastAsia="Times New Roman" w:hAnsi="Times New Roman" w:cs="Times New Roman"/>
          <w:sz w:val="28"/>
          <w:szCs w:val="28"/>
          <w:lang w:eastAsia="ru-RU"/>
        </w:rPr>
        <w:t>НА ТЕРРИТОРИИ ИРКУТСКОГО РАЙОНА</w:t>
      </w:r>
    </w:p>
    <w:p w:rsid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1. ОБЩИЕ ПОЛОЖЕНИЯ</w:t>
      </w:r>
    </w:p>
    <w:p w:rsidR="002D4D2D"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1.1. Настоящие Правила распространяются на отношения, возникающие при содержании собак и кошек (домашних животных) в населенных пунктах на территории Иркутского района.</w:t>
      </w:r>
      <w:r w:rsidRPr="003A6D21">
        <w:rPr>
          <w:rFonts w:ascii="Times New Roman" w:eastAsia="Times New Roman" w:hAnsi="Times New Roman" w:cs="Times New Roman"/>
          <w:sz w:val="28"/>
          <w:szCs w:val="28"/>
          <w:lang w:eastAsia="ru-RU"/>
        </w:rPr>
        <w:br/>
        <w:t>1.2. Содержание собак и иных домашних животных в отдельных квартирах, жилых домах, занятых одной семьей, допускается при соблюдении санитарно-гигиенических и ветеринарно-санитарных правил, а в квартирах, занятых несколькими семьями, кроме того, лишь при наличии согласия всех проживающих.</w:t>
      </w:r>
      <w:r w:rsidRPr="003A6D21">
        <w:rPr>
          <w:rFonts w:ascii="Times New Roman" w:eastAsia="Times New Roman" w:hAnsi="Times New Roman" w:cs="Times New Roman"/>
          <w:sz w:val="28"/>
          <w:szCs w:val="28"/>
          <w:lang w:eastAsia="ru-RU"/>
        </w:rPr>
        <w:br/>
        <w:t>1.3. Запрещено содержание собак и иных домашних животных в местах общего пользования жилых домов (лестничных клетках, чердаках, подвалах, коридорах, коммунальных квартирах, а также на балконах и лоджиях).</w:t>
      </w:r>
      <w:r w:rsidRPr="003A6D21">
        <w:rPr>
          <w:rFonts w:ascii="Times New Roman" w:eastAsia="Times New Roman" w:hAnsi="Times New Roman" w:cs="Times New Roman"/>
          <w:sz w:val="28"/>
          <w:szCs w:val="28"/>
          <w:lang w:eastAsia="ru-RU"/>
        </w:rPr>
        <w:br/>
        <w:t>1.4. Собаки, принадлежащие гражданам, подлежат обязательной регистрации и перерегистрации в ветеринарной службе района.</w:t>
      </w:r>
      <w:r w:rsidRPr="003A6D21">
        <w:rPr>
          <w:rFonts w:ascii="Times New Roman" w:eastAsia="Times New Roman" w:hAnsi="Times New Roman" w:cs="Times New Roman"/>
          <w:sz w:val="28"/>
          <w:szCs w:val="28"/>
          <w:lang w:eastAsia="ru-RU"/>
        </w:rPr>
        <w:br/>
        <w:t>1.5. О приобретении, регистрации (перерегистрации) собаки гражданин сообщает администрации сельского, поселкового округа.</w:t>
      </w:r>
      <w:r w:rsidRPr="003A6D21">
        <w:rPr>
          <w:rFonts w:ascii="Times New Roman" w:eastAsia="Times New Roman" w:hAnsi="Times New Roman" w:cs="Times New Roman"/>
          <w:sz w:val="28"/>
          <w:szCs w:val="28"/>
          <w:lang w:eastAsia="ru-RU"/>
        </w:rPr>
        <w:br/>
        <w:t>1.6. По санитарным соображениям администрация района может ограничить количество собак и иных домашних животных, содержание которых разрешено владельцам, в исключительных случаях - запретить содержание этих животных.</w:t>
      </w:r>
      <w:r w:rsidRPr="003A6D21">
        <w:rPr>
          <w:rFonts w:ascii="Times New Roman" w:eastAsia="Times New Roman" w:hAnsi="Times New Roman" w:cs="Times New Roman"/>
          <w:sz w:val="28"/>
          <w:szCs w:val="28"/>
          <w:lang w:eastAsia="ru-RU"/>
        </w:rPr>
        <w:br/>
        <w:t xml:space="preserve">1.7. Владельцы собак, имеющие в пользовании земельный участок, могут содержать собак в свободном выгуле только на хорошо огороженной территории (в изолированном помещении) или на привязи. О наличии собак </w:t>
      </w:r>
      <w:r w:rsidRPr="003A6D21">
        <w:rPr>
          <w:rFonts w:ascii="Times New Roman" w:eastAsia="Times New Roman" w:hAnsi="Times New Roman" w:cs="Times New Roman"/>
          <w:sz w:val="28"/>
          <w:szCs w:val="28"/>
          <w:lang w:eastAsia="ru-RU"/>
        </w:rPr>
        <w:lastRenderedPageBreak/>
        <w:t>должна быть сделана предупреждающая надпись при входе на участок.</w:t>
      </w:r>
      <w:r w:rsidRPr="003A6D21">
        <w:rPr>
          <w:rFonts w:ascii="Times New Roman" w:eastAsia="Times New Roman" w:hAnsi="Times New Roman" w:cs="Times New Roman"/>
          <w:sz w:val="28"/>
          <w:szCs w:val="28"/>
          <w:lang w:eastAsia="ru-RU"/>
        </w:rPr>
        <w:br/>
        <w:t>1.8. Перевозка собак в другие города, районы, области любым видом транспорта разрешается только при наличии ветеринарного свидетельства с отметкой в нем о том, что собака вакцинирована против бешенства не более чем за 12 месяцев и не менее чем за 30 дней до вывоза.</w:t>
      </w:r>
      <w:r w:rsidRPr="003A6D21">
        <w:rPr>
          <w:rFonts w:ascii="Times New Roman" w:eastAsia="Times New Roman" w:hAnsi="Times New Roman" w:cs="Times New Roman"/>
          <w:sz w:val="28"/>
          <w:szCs w:val="28"/>
          <w:lang w:eastAsia="ru-RU"/>
        </w:rPr>
        <w:br/>
        <w:t>Перевозка собак и иных домашних животных в общественном транспорте производится с соблюдением установленных правил пользования соответствующим транспортным средством.</w:t>
      </w:r>
      <w:r w:rsidRPr="003A6D21">
        <w:rPr>
          <w:rFonts w:ascii="Times New Roman" w:eastAsia="Times New Roman" w:hAnsi="Times New Roman" w:cs="Times New Roman"/>
          <w:sz w:val="28"/>
          <w:szCs w:val="28"/>
          <w:lang w:eastAsia="ru-RU"/>
        </w:rPr>
        <w:br/>
        <w:t>2. ОБЯЗАННОСТИ ВЛАДЕЛЬЦЕВ СОБАК И ИНЫХ ДОМАШНИХ ЖИВОТНЫХ</w:t>
      </w:r>
      <w:r w:rsidRPr="003A6D21">
        <w:rPr>
          <w:rFonts w:ascii="Times New Roman" w:eastAsia="Times New Roman" w:hAnsi="Times New Roman" w:cs="Times New Roman"/>
          <w:sz w:val="28"/>
          <w:szCs w:val="28"/>
          <w:lang w:eastAsia="ru-RU"/>
        </w:rPr>
        <w:br/>
        <w:t>2. Владельцы собак и иных домашних животных обязаны:</w:t>
      </w:r>
      <w:r w:rsidRPr="003A6D21">
        <w:rPr>
          <w:rFonts w:ascii="Times New Roman" w:eastAsia="Times New Roman" w:hAnsi="Times New Roman" w:cs="Times New Roman"/>
          <w:sz w:val="28"/>
          <w:szCs w:val="28"/>
          <w:lang w:eastAsia="ru-RU"/>
        </w:rPr>
        <w:br/>
        <w:t>2.1. Обеспечить надлежащее содержание собак и иных домашних животных в соответствии с требованиями настоящего Положения. Принимать необходимые меры, обеспечивающие безопасность окружающих.</w:t>
      </w:r>
      <w:r w:rsidRPr="003A6D21">
        <w:rPr>
          <w:rFonts w:ascii="Times New Roman" w:eastAsia="Times New Roman" w:hAnsi="Times New Roman" w:cs="Times New Roman"/>
          <w:sz w:val="28"/>
          <w:szCs w:val="28"/>
          <w:lang w:eastAsia="ru-RU"/>
        </w:rPr>
        <w:br/>
        <w:t>2.2. Не допускать загрязнения их собаками и иными домашними животными квартир, лестничных клеток, подвалов и других мест общего пользования в жилых домах, а также дворов, тротуаров, улиц.</w:t>
      </w:r>
      <w:r w:rsidRPr="003A6D21">
        <w:rPr>
          <w:rFonts w:ascii="Times New Roman" w:eastAsia="Times New Roman" w:hAnsi="Times New Roman" w:cs="Times New Roman"/>
          <w:sz w:val="28"/>
          <w:szCs w:val="28"/>
          <w:lang w:eastAsia="ru-RU"/>
        </w:rPr>
        <w:br/>
        <w:t>Загрязнения указанных мест должны немедленно устраняться владельцами животных.</w:t>
      </w:r>
      <w:r w:rsidRPr="003A6D21">
        <w:rPr>
          <w:rFonts w:ascii="Times New Roman" w:eastAsia="Times New Roman" w:hAnsi="Times New Roman" w:cs="Times New Roman"/>
          <w:sz w:val="28"/>
          <w:szCs w:val="28"/>
          <w:lang w:eastAsia="ru-RU"/>
        </w:rPr>
        <w:br/>
        <w:t>2.3. Принимать меры к обеспечению тишины в жилых помещениях, в которых проживает более одной семьи.</w:t>
      </w:r>
      <w:r w:rsidRPr="003A6D21">
        <w:rPr>
          <w:rFonts w:ascii="Times New Roman" w:eastAsia="Times New Roman" w:hAnsi="Times New Roman" w:cs="Times New Roman"/>
          <w:sz w:val="28"/>
          <w:szCs w:val="28"/>
          <w:lang w:eastAsia="ru-RU"/>
        </w:rPr>
        <w:br/>
        <w:t>2.4. Не допускать собак и иных домашних животных на детские и спортивные площадки, в магазины, столовые, а также в парки и скверы.</w:t>
      </w:r>
      <w:r w:rsidRPr="003A6D21">
        <w:rPr>
          <w:rFonts w:ascii="Times New Roman" w:eastAsia="Times New Roman" w:hAnsi="Times New Roman" w:cs="Times New Roman"/>
          <w:sz w:val="28"/>
          <w:szCs w:val="28"/>
          <w:lang w:eastAsia="ru-RU"/>
        </w:rPr>
        <w:br/>
        <w:t>2.5. Своевременно регистрировать и перерегистрировать животных. При перемене места жительства о наличии животных ставить в известность администрации сельских, поселковых округов по новому месту жительства.</w:t>
      </w:r>
      <w:r w:rsidRPr="003A6D21">
        <w:rPr>
          <w:rFonts w:ascii="Times New Roman" w:eastAsia="Times New Roman" w:hAnsi="Times New Roman" w:cs="Times New Roman"/>
          <w:sz w:val="28"/>
          <w:szCs w:val="28"/>
          <w:lang w:eastAsia="ru-RU"/>
        </w:rPr>
        <w:br/>
        <w:t>2.6. Гуманно обращаться с животными (не выбрасывать, не оставлять их без присмотра, пищи, воды, не избивать).</w:t>
      </w:r>
      <w:r w:rsidRPr="003A6D21">
        <w:rPr>
          <w:rFonts w:ascii="Times New Roman" w:eastAsia="Times New Roman" w:hAnsi="Times New Roman" w:cs="Times New Roman"/>
          <w:sz w:val="28"/>
          <w:szCs w:val="28"/>
          <w:lang w:eastAsia="ru-RU"/>
        </w:rPr>
        <w:br/>
        <w:t>2.7. Представлять по требованию ветеринарных специалистов животных для осмотра, диагностических исследований, предохранительных прививок, лечебно-профилактических обработок.</w:t>
      </w:r>
      <w:r w:rsidRPr="003A6D21">
        <w:rPr>
          <w:rFonts w:ascii="Times New Roman" w:eastAsia="Times New Roman" w:hAnsi="Times New Roman" w:cs="Times New Roman"/>
          <w:sz w:val="28"/>
          <w:szCs w:val="28"/>
          <w:lang w:eastAsia="ru-RU"/>
        </w:rPr>
        <w:br/>
        <w:t xml:space="preserve">2.8. Немедленно сообщать в ветеринарные учреждения и органы здравоохранения обо всех случаях укусов собакой или иным домашним животным человека или животного и доставлять в ближайшее ветеринарное учреждение животных для осмотра и </w:t>
      </w:r>
      <w:proofErr w:type="spellStart"/>
      <w:r w:rsidRPr="003A6D21">
        <w:rPr>
          <w:rFonts w:ascii="Times New Roman" w:eastAsia="Times New Roman" w:hAnsi="Times New Roman" w:cs="Times New Roman"/>
          <w:sz w:val="28"/>
          <w:szCs w:val="28"/>
          <w:lang w:eastAsia="ru-RU"/>
        </w:rPr>
        <w:t>карантинирования</w:t>
      </w:r>
      <w:proofErr w:type="spellEnd"/>
      <w:r w:rsidRPr="003A6D21">
        <w:rPr>
          <w:rFonts w:ascii="Times New Roman" w:eastAsia="Times New Roman" w:hAnsi="Times New Roman" w:cs="Times New Roman"/>
          <w:sz w:val="28"/>
          <w:szCs w:val="28"/>
          <w:lang w:eastAsia="ru-RU"/>
        </w:rPr>
        <w:t>.</w:t>
      </w:r>
      <w:r w:rsidRPr="003A6D21">
        <w:rPr>
          <w:rFonts w:ascii="Times New Roman" w:eastAsia="Times New Roman" w:hAnsi="Times New Roman" w:cs="Times New Roman"/>
          <w:sz w:val="28"/>
          <w:szCs w:val="28"/>
          <w:lang w:eastAsia="ru-RU"/>
        </w:rPr>
        <w:br/>
        <w:t>2.9. Немедленно сообщать в ветеринарные учреждения о случаях внезапного падения собак и иных домашних животных или подозрения на заболевание этих животных бешенством и до прибытия ветеринарных специалистов изолировать заболевшее животное. Не допускать выбрасывание трупов собак и иных домашних животных. Павшие животные подлежат утилизации или захоронению в местах и в порядке, установленных администрацией сельского, поселкового округа.</w:t>
      </w:r>
      <w:r w:rsidRPr="003A6D21">
        <w:rPr>
          <w:rFonts w:ascii="Times New Roman" w:eastAsia="Times New Roman" w:hAnsi="Times New Roman" w:cs="Times New Roman"/>
          <w:sz w:val="28"/>
          <w:szCs w:val="28"/>
          <w:lang w:eastAsia="ru-RU"/>
        </w:rPr>
        <w:br/>
        <w:t>Сдавать регистрационное удостоверение павшей собаки в то ветеринарное учреждение, в котором она была зарегистрирована.</w:t>
      </w:r>
      <w:r w:rsidRPr="003A6D21">
        <w:rPr>
          <w:rFonts w:ascii="Times New Roman" w:eastAsia="Times New Roman" w:hAnsi="Times New Roman" w:cs="Times New Roman"/>
          <w:sz w:val="28"/>
          <w:szCs w:val="28"/>
          <w:lang w:eastAsia="ru-RU"/>
        </w:rPr>
        <w:br/>
      </w:r>
    </w:p>
    <w:p w:rsidR="002D4D2D" w:rsidRDefault="003A6D21" w:rsidP="003A6D21">
      <w:pPr>
        <w:spacing w:after="0" w:line="240" w:lineRule="auto"/>
        <w:ind w:firstLine="567"/>
        <w:jc w:val="both"/>
        <w:rPr>
          <w:rFonts w:ascii="Times New Roman" w:eastAsia="Times New Roman" w:hAnsi="Times New Roman" w:cs="Times New Roman"/>
          <w:b/>
          <w:sz w:val="28"/>
          <w:szCs w:val="28"/>
          <w:lang w:eastAsia="ru-RU"/>
        </w:rPr>
      </w:pPr>
      <w:r w:rsidRPr="003A6D21">
        <w:rPr>
          <w:rFonts w:ascii="Times New Roman" w:eastAsia="Times New Roman" w:hAnsi="Times New Roman" w:cs="Times New Roman"/>
          <w:b/>
          <w:sz w:val="28"/>
          <w:szCs w:val="28"/>
          <w:lang w:eastAsia="ru-RU"/>
        </w:rPr>
        <w:lastRenderedPageBreak/>
        <w:t>3. ПОРЯДОК ВЫГУЛА СОБАК И ИНЫХ ДОМАШНИХ ЖИВОТНЫХ</w:t>
      </w:r>
    </w:p>
    <w:p w:rsidR="003A6D21" w:rsidRP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3. При выгуле собак их владельцы должны соблюдать следующие правила:</w:t>
      </w:r>
      <w:r w:rsidRPr="003A6D21">
        <w:rPr>
          <w:rFonts w:ascii="Times New Roman" w:eastAsia="Times New Roman" w:hAnsi="Times New Roman" w:cs="Times New Roman"/>
          <w:sz w:val="28"/>
          <w:szCs w:val="28"/>
          <w:lang w:eastAsia="ru-RU"/>
        </w:rPr>
        <w:br/>
        <w:t xml:space="preserve">3.1. </w:t>
      </w:r>
      <w:r w:rsidRPr="003A6D21">
        <w:rPr>
          <w:rFonts w:ascii="Times New Roman" w:eastAsia="Times New Roman" w:hAnsi="Times New Roman" w:cs="Times New Roman"/>
          <w:b/>
          <w:sz w:val="28"/>
          <w:szCs w:val="28"/>
          <w:lang w:eastAsia="ru-RU"/>
        </w:rPr>
        <w:t>Выводить собак из жилых помещений (домов), а также изолированных территорий в общие дворы и на улицу только на коротком поводке или в наморднике</w:t>
      </w:r>
      <w:r w:rsidRPr="003A6D21">
        <w:rPr>
          <w:rFonts w:ascii="Times New Roman" w:eastAsia="Times New Roman" w:hAnsi="Times New Roman" w:cs="Times New Roman"/>
          <w:sz w:val="28"/>
          <w:szCs w:val="28"/>
          <w:lang w:eastAsia="ru-RU"/>
        </w:rPr>
        <w:t>, с номерным знаком на ошейнике (кроме щенков до трехмесячного возраста).</w:t>
      </w:r>
      <w:r w:rsidRPr="003A6D21">
        <w:rPr>
          <w:rFonts w:ascii="Times New Roman" w:eastAsia="Times New Roman" w:hAnsi="Times New Roman" w:cs="Times New Roman"/>
          <w:sz w:val="28"/>
          <w:szCs w:val="28"/>
          <w:lang w:eastAsia="ru-RU"/>
        </w:rPr>
        <w:br/>
        <w:t>3.2. Выгуливать собак и иных домашних животных только на специально отведенной для этой цели площадке.</w:t>
      </w:r>
      <w:r w:rsidRPr="003A6D21">
        <w:rPr>
          <w:rFonts w:ascii="Times New Roman" w:eastAsia="Times New Roman" w:hAnsi="Times New Roman" w:cs="Times New Roman"/>
          <w:sz w:val="28"/>
          <w:szCs w:val="28"/>
          <w:lang w:eastAsia="ru-RU"/>
        </w:rPr>
        <w:br/>
        <w:t>При отсутствии специальной площадки выгуливание собак и иных домашних животных допускается на пустырях и других местах, определенных администрацией сельского, поселкового округа.</w:t>
      </w:r>
      <w:r w:rsidRPr="003A6D21">
        <w:rPr>
          <w:rFonts w:ascii="Times New Roman" w:eastAsia="Times New Roman" w:hAnsi="Times New Roman" w:cs="Times New Roman"/>
          <w:sz w:val="28"/>
          <w:szCs w:val="28"/>
          <w:lang w:eastAsia="ru-RU"/>
        </w:rPr>
        <w:br/>
        <w:t>3.3. Выгуливать собак и иных домашних животных, как правило, в период с 7 часов утра до 23 часов вечера.</w:t>
      </w:r>
      <w:r w:rsidRPr="003A6D21">
        <w:rPr>
          <w:rFonts w:ascii="Times New Roman" w:eastAsia="Times New Roman" w:hAnsi="Times New Roman" w:cs="Times New Roman"/>
          <w:sz w:val="28"/>
          <w:szCs w:val="28"/>
          <w:lang w:eastAsia="ru-RU"/>
        </w:rPr>
        <w:br/>
        <w:t xml:space="preserve">3.4. </w:t>
      </w:r>
      <w:r w:rsidRPr="003A6D21">
        <w:rPr>
          <w:rFonts w:ascii="Times New Roman" w:eastAsia="Times New Roman" w:hAnsi="Times New Roman" w:cs="Times New Roman"/>
          <w:b/>
          <w:sz w:val="28"/>
          <w:szCs w:val="28"/>
          <w:lang w:eastAsia="ru-RU"/>
        </w:rPr>
        <w:t>При выгуле собак и иных до</w:t>
      </w:r>
      <w:bookmarkStart w:id="0" w:name="_GoBack"/>
      <w:bookmarkEnd w:id="0"/>
      <w:r w:rsidRPr="003A6D21">
        <w:rPr>
          <w:rFonts w:ascii="Times New Roman" w:eastAsia="Times New Roman" w:hAnsi="Times New Roman" w:cs="Times New Roman"/>
          <w:b/>
          <w:sz w:val="28"/>
          <w:szCs w:val="28"/>
          <w:lang w:eastAsia="ru-RU"/>
        </w:rPr>
        <w:t xml:space="preserve">машних животных их владельцы должны принимать меры к обеспечению тишины и </w:t>
      </w:r>
      <w:r w:rsidRPr="003A6D21">
        <w:rPr>
          <w:rFonts w:ascii="Times New Roman" w:eastAsia="Times New Roman" w:hAnsi="Times New Roman" w:cs="Times New Roman"/>
          <w:b/>
          <w:sz w:val="28"/>
          <w:szCs w:val="28"/>
          <w:u w:val="single"/>
          <w:lang w:eastAsia="ru-RU"/>
        </w:rPr>
        <w:t>безопасности людей и других домашних животных</w:t>
      </w:r>
      <w:r w:rsidRPr="003A6D21">
        <w:rPr>
          <w:rFonts w:ascii="Times New Roman" w:eastAsia="Times New Roman" w:hAnsi="Times New Roman" w:cs="Times New Roman"/>
          <w:sz w:val="28"/>
          <w:szCs w:val="28"/>
          <w:lang w:eastAsia="ru-RU"/>
        </w:rPr>
        <w:t>, а также к недопущению загрязнения территорий общего пользования.</w:t>
      </w:r>
      <w:r w:rsidRPr="003A6D21">
        <w:rPr>
          <w:rFonts w:ascii="Times New Roman" w:eastAsia="Times New Roman" w:hAnsi="Times New Roman" w:cs="Times New Roman"/>
          <w:sz w:val="28"/>
          <w:szCs w:val="28"/>
          <w:lang w:eastAsia="ru-RU"/>
        </w:rPr>
        <w:br/>
        <w:t>3.5. Запрещается выгуливать собак и иных домашних животных лицам в нетрезвом состоянии.</w:t>
      </w:r>
      <w:r w:rsidRPr="003A6D21">
        <w:rPr>
          <w:rFonts w:ascii="Times New Roman" w:eastAsia="Times New Roman" w:hAnsi="Times New Roman" w:cs="Times New Roman"/>
          <w:sz w:val="28"/>
          <w:szCs w:val="28"/>
          <w:lang w:eastAsia="ru-RU"/>
        </w:rPr>
        <w:br/>
        <w:t xml:space="preserve">4. </w:t>
      </w:r>
      <w:proofErr w:type="gramStart"/>
      <w:r w:rsidRPr="003A6D21">
        <w:rPr>
          <w:rFonts w:ascii="Times New Roman" w:eastAsia="Times New Roman" w:hAnsi="Times New Roman" w:cs="Times New Roman"/>
          <w:sz w:val="28"/>
          <w:szCs w:val="28"/>
          <w:lang w:eastAsia="ru-RU"/>
        </w:rPr>
        <w:t>КОНТРОЛЬ ЗА</w:t>
      </w:r>
      <w:proofErr w:type="gramEnd"/>
      <w:r w:rsidRPr="003A6D21">
        <w:rPr>
          <w:rFonts w:ascii="Times New Roman" w:eastAsia="Times New Roman" w:hAnsi="Times New Roman" w:cs="Times New Roman"/>
          <w:sz w:val="28"/>
          <w:szCs w:val="28"/>
          <w:lang w:eastAsia="ru-RU"/>
        </w:rPr>
        <w:t xml:space="preserve"> СОБЛЮДЕНИЕМ ПРАВИЛ</w:t>
      </w:r>
      <w:r w:rsidRPr="003A6D21">
        <w:rPr>
          <w:rFonts w:ascii="Times New Roman" w:eastAsia="Times New Roman" w:hAnsi="Times New Roman" w:cs="Times New Roman"/>
          <w:sz w:val="28"/>
          <w:szCs w:val="28"/>
          <w:lang w:eastAsia="ru-RU"/>
        </w:rPr>
        <w:br/>
        <w:t xml:space="preserve">4. В целях </w:t>
      </w:r>
      <w:proofErr w:type="gramStart"/>
      <w:r w:rsidRPr="003A6D21">
        <w:rPr>
          <w:rFonts w:ascii="Times New Roman" w:eastAsia="Times New Roman" w:hAnsi="Times New Roman" w:cs="Times New Roman"/>
          <w:sz w:val="28"/>
          <w:szCs w:val="28"/>
          <w:lang w:eastAsia="ru-RU"/>
        </w:rPr>
        <w:t>обеспечения соблюдения Правил содержания собак</w:t>
      </w:r>
      <w:proofErr w:type="gramEnd"/>
      <w:r w:rsidRPr="003A6D21">
        <w:rPr>
          <w:rFonts w:ascii="Times New Roman" w:eastAsia="Times New Roman" w:hAnsi="Times New Roman" w:cs="Times New Roman"/>
          <w:sz w:val="28"/>
          <w:szCs w:val="28"/>
          <w:lang w:eastAsia="ru-RU"/>
        </w:rPr>
        <w:t xml:space="preserve"> и иных домашних животных в Иркутском районе:</w:t>
      </w:r>
      <w:r w:rsidRPr="003A6D21">
        <w:rPr>
          <w:rFonts w:ascii="Times New Roman" w:eastAsia="Times New Roman" w:hAnsi="Times New Roman" w:cs="Times New Roman"/>
          <w:sz w:val="28"/>
          <w:szCs w:val="28"/>
          <w:lang w:eastAsia="ru-RU"/>
        </w:rPr>
        <w:br/>
        <w:t xml:space="preserve">4.1. </w:t>
      </w:r>
      <w:proofErr w:type="gramStart"/>
      <w:r w:rsidRPr="003A6D21">
        <w:rPr>
          <w:rFonts w:ascii="Times New Roman" w:eastAsia="Times New Roman" w:hAnsi="Times New Roman" w:cs="Times New Roman"/>
          <w:sz w:val="28"/>
          <w:szCs w:val="28"/>
          <w:lang w:eastAsia="ru-RU"/>
        </w:rPr>
        <w:t>Администрации сельских, поселковых округов:</w:t>
      </w:r>
      <w:r w:rsidRPr="003A6D21">
        <w:rPr>
          <w:rFonts w:ascii="Times New Roman" w:eastAsia="Times New Roman" w:hAnsi="Times New Roman" w:cs="Times New Roman"/>
          <w:sz w:val="28"/>
          <w:szCs w:val="28"/>
          <w:lang w:eastAsia="ru-RU"/>
        </w:rPr>
        <w:br/>
        <w:t>- осуществляют систематический контроль при содействии органов ветеринарного надзора за своевременной регистрацией и перерегистрацией собак и иных домашних животных их владельцами;</w:t>
      </w:r>
      <w:r w:rsidRPr="003A6D21">
        <w:rPr>
          <w:rFonts w:ascii="Times New Roman" w:eastAsia="Times New Roman" w:hAnsi="Times New Roman" w:cs="Times New Roman"/>
          <w:sz w:val="28"/>
          <w:szCs w:val="28"/>
          <w:lang w:eastAsia="ru-RU"/>
        </w:rPr>
        <w:br/>
        <w:t>- выделяют на территории домовладения по согласованию с органами ветеринарного и санитарного надзора и оборудуют площадки для выгула собак и иных домашних животных, а также обеспечивают поддержание санитарного состояния этих площадок;</w:t>
      </w:r>
      <w:proofErr w:type="gramEnd"/>
      <w:r w:rsidRPr="003A6D21">
        <w:rPr>
          <w:rFonts w:ascii="Times New Roman" w:eastAsia="Times New Roman" w:hAnsi="Times New Roman" w:cs="Times New Roman"/>
          <w:sz w:val="28"/>
          <w:szCs w:val="28"/>
          <w:lang w:eastAsia="ru-RU"/>
        </w:rPr>
        <w:br/>
        <w:t>- сообщают организациям, занимающимся отловом, о наличии на своей территории безнадзорных собак и иных домашних животных;</w:t>
      </w:r>
      <w:r w:rsidRPr="003A6D21">
        <w:rPr>
          <w:rFonts w:ascii="Times New Roman" w:eastAsia="Times New Roman" w:hAnsi="Times New Roman" w:cs="Times New Roman"/>
          <w:sz w:val="28"/>
          <w:szCs w:val="28"/>
          <w:lang w:eastAsia="ru-RU"/>
        </w:rPr>
        <w:br/>
        <w:t>- оказывают содействие работникам ветеринарной службы о проведении противоэпизоотических мероприятий.</w:t>
      </w:r>
      <w:r w:rsidRPr="003A6D21">
        <w:rPr>
          <w:rFonts w:ascii="Times New Roman" w:eastAsia="Times New Roman" w:hAnsi="Times New Roman" w:cs="Times New Roman"/>
          <w:sz w:val="28"/>
          <w:szCs w:val="28"/>
          <w:lang w:eastAsia="ru-RU"/>
        </w:rPr>
        <w:br/>
        <w:t xml:space="preserve">4.2. За несоблюдение настоящих </w:t>
      </w:r>
      <w:proofErr w:type="gramStart"/>
      <w:r w:rsidRPr="003A6D21">
        <w:rPr>
          <w:rFonts w:ascii="Times New Roman" w:eastAsia="Times New Roman" w:hAnsi="Times New Roman" w:cs="Times New Roman"/>
          <w:sz w:val="28"/>
          <w:szCs w:val="28"/>
          <w:lang w:eastAsia="ru-RU"/>
        </w:rPr>
        <w:t>Правил</w:t>
      </w:r>
      <w:proofErr w:type="gramEnd"/>
      <w:r w:rsidRPr="003A6D21">
        <w:rPr>
          <w:rFonts w:ascii="Times New Roman" w:eastAsia="Times New Roman" w:hAnsi="Times New Roman" w:cs="Times New Roman"/>
          <w:sz w:val="28"/>
          <w:szCs w:val="28"/>
          <w:lang w:eastAsia="ru-RU"/>
        </w:rPr>
        <w:t xml:space="preserve"> владельцы собак и иных домашних животных несут ответственность в установленном законом порядке.</w:t>
      </w:r>
      <w:r w:rsidRPr="003A6D21">
        <w:rPr>
          <w:rFonts w:ascii="Times New Roman" w:eastAsia="Times New Roman" w:hAnsi="Times New Roman" w:cs="Times New Roman"/>
          <w:sz w:val="28"/>
          <w:szCs w:val="28"/>
          <w:lang w:eastAsia="ru-RU"/>
        </w:rPr>
        <w:br/>
        <w:t xml:space="preserve">4.3. </w:t>
      </w:r>
      <w:r w:rsidRPr="003A6D21">
        <w:rPr>
          <w:rFonts w:ascii="Times New Roman" w:eastAsia="Times New Roman" w:hAnsi="Times New Roman" w:cs="Times New Roman"/>
          <w:b/>
          <w:sz w:val="28"/>
          <w:szCs w:val="28"/>
          <w:lang w:eastAsia="ru-RU"/>
        </w:rPr>
        <w:t>Вред, причиненный собаками и иными домашними животными, возмещается их владельцами в соответствии с действующим законодательством.</w:t>
      </w:r>
      <w:r w:rsidRPr="003A6D21">
        <w:rPr>
          <w:rFonts w:ascii="Times New Roman" w:eastAsia="Times New Roman" w:hAnsi="Times New Roman" w:cs="Times New Roman"/>
          <w:b/>
          <w:sz w:val="28"/>
          <w:szCs w:val="28"/>
          <w:lang w:eastAsia="ru-RU"/>
        </w:rPr>
        <w:br/>
      </w:r>
      <w:r w:rsidRPr="003A6D21">
        <w:rPr>
          <w:rFonts w:ascii="Times New Roman" w:eastAsia="Times New Roman" w:hAnsi="Times New Roman" w:cs="Times New Roman"/>
          <w:sz w:val="28"/>
          <w:szCs w:val="28"/>
          <w:lang w:eastAsia="ru-RU"/>
        </w:rPr>
        <w:t xml:space="preserve">4.4. Правила содержания собак и иных домашних животных, адреса ветеринарных учреждений, осуществляющих регистрацию, перерегистрацию и лечение животных и организации, осуществляющие отлов безнадзорных собак и иных домашних животных, а также указатели мест выгула собак должны </w:t>
      </w:r>
      <w:r w:rsidRPr="003A6D21">
        <w:rPr>
          <w:rFonts w:ascii="Times New Roman" w:eastAsia="Times New Roman" w:hAnsi="Times New Roman" w:cs="Times New Roman"/>
          <w:sz w:val="28"/>
          <w:szCs w:val="28"/>
          <w:lang w:eastAsia="ru-RU"/>
        </w:rPr>
        <w:lastRenderedPageBreak/>
        <w:t>вывешиваться сельскими, поселковыми администрациями на видном месте для широкого ознакомления гражданина.</w:t>
      </w:r>
    </w:p>
    <w:p w:rsidR="003A6D21" w:rsidRPr="003A6D21" w:rsidRDefault="003A6D21" w:rsidP="003A6D21">
      <w:pPr>
        <w:spacing w:after="0" w:line="240" w:lineRule="auto"/>
        <w:ind w:firstLine="567"/>
        <w:jc w:val="both"/>
        <w:rPr>
          <w:rFonts w:ascii="Times New Roman" w:eastAsia="Times New Roman" w:hAnsi="Times New Roman" w:cs="Times New Roman"/>
          <w:sz w:val="28"/>
          <w:szCs w:val="28"/>
          <w:lang w:eastAsia="ru-RU"/>
        </w:rPr>
      </w:pPr>
      <w:r w:rsidRPr="003A6D21">
        <w:rPr>
          <w:rFonts w:ascii="Times New Roman" w:eastAsia="Times New Roman" w:hAnsi="Times New Roman" w:cs="Times New Roman"/>
          <w:sz w:val="28"/>
          <w:szCs w:val="28"/>
          <w:lang w:eastAsia="ru-RU"/>
        </w:rPr>
        <w:t> </w:t>
      </w:r>
    </w:p>
    <w:p w:rsidR="00DA0AF5" w:rsidRPr="00CC2308" w:rsidRDefault="00DA0AF5" w:rsidP="00DA0AF5">
      <w:pPr>
        <w:pStyle w:val="a5"/>
        <w:shd w:val="clear" w:color="auto" w:fill="EEEFF0"/>
        <w:spacing w:before="0" w:after="0"/>
        <w:ind w:firstLine="709"/>
        <w:jc w:val="both"/>
        <w:rPr>
          <w:sz w:val="28"/>
          <w:szCs w:val="28"/>
        </w:rPr>
      </w:pPr>
      <w:r w:rsidRPr="00CC2308">
        <w:rPr>
          <w:sz w:val="28"/>
          <w:szCs w:val="28"/>
        </w:rPr>
        <w:t>Нападения безнадзорных собак на людей, вредоносность и бесконтрольность действий домашних животных, в том числе служебных и сторожевых собак, находящихся у граждан, позволяют, при определенных обстоятельствах, относить их к ИСТОЧНИКУ ПОВЫШЕННОЙ ОПАСНОСТИ.</w:t>
      </w:r>
    </w:p>
    <w:p w:rsidR="00DA0AF5" w:rsidRPr="00CC2308" w:rsidRDefault="00DA0AF5" w:rsidP="00DA0AF5">
      <w:pPr>
        <w:pStyle w:val="a5"/>
        <w:shd w:val="clear" w:color="auto" w:fill="EEEFF0"/>
        <w:spacing w:before="0" w:after="0"/>
        <w:ind w:firstLine="709"/>
        <w:jc w:val="both"/>
        <w:rPr>
          <w:sz w:val="28"/>
          <w:szCs w:val="28"/>
        </w:rPr>
      </w:pPr>
      <w:r w:rsidRPr="00CC2308">
        <w:rPr>
          <w:sz w:val="28"/>
          <w:szCs w:val="28"/>
        </w:rPr>
        <w:t>Вред, причиненный здоровью граждан, или ущерб, нанесенных их имуществу собаками, возмещается их владельцами в порядке, установленном законодательством РФ.</w:t>
      </w:r>
    </w:p>
    <w:p w:rsidR="00DA0AF5" w:rsidRPr="00CC2308" w:rsidRDefault="00DA0AF5" w:rsidP="00DA0AF5">
      <w:pPr>
        <w:pStyle w:val="a5"/>
        <w:shd w:val="clear" w:color="auto" w:fill="EEEFF0"/>
        <w:spacing w:before="0" w:after="0"/>
        <w:ind w:firstLine="709"/>
        <w:jc w:val="both"/>
        <w:rPr>
          <w:sz w:val="28"/>
          <w:szCs w:val="28"/>
        </w:rPr>
      </w:pPr>
      <w:r w:rsidRPr="00CC2308">
        <w:rPr>
          <w:sz w:val="28"/>
          <w:szCs w:val="28"/>
        </w:rPr>
        <w:t>На собственника, нарушающего законодательство, по решению суда, руководствуясь положениями ст. 115, 1099, 1100, 1101 ГК РФ, можно возложить обязанность денежного взыскания причиненного вреда.</w:t>
      </w:r>
    </w:p>
    <w:p w:rsidR="00DA0AF5" w:rsidRPr="00CC2308" w:rsidRDefault="00DA0AF5" w:rsidP="00DA0AF5">
      <w:pPr>
        <w:pStyle w:val="a5"/>
        <w:shd w:val="clear" w:color="auto" w:fill="EEEFF0"/>
        <w:spacing w:before="0" w:after="0"/>
        <w:ind w:firstLine="709"/>
        <w:jc w:val="both"/>
        <w:rPr>
          <w:sz w:val="28"/>
          <w:szCs w:val="28"/>
        </w:rPr>
      </w:pPr>
      <w:r w:rsidRPr="00CC2308">
        <w:rPr>
          <w:sz w:val="28"/>
          <w:szCs w:val="28"/>
        </w:rPr>
        <w:t>В соответствии со ст. 111, 112, 118 УК РФ умышленное причинение тяжкого вреда здоровью, опасного для жизни человека, или повлекшего за собой потерю зрения, речи, слуха или какого–либо органа или утрату органом его функций и т.п., наказывается лишением свободы на срок ДО ВОСЬМИ ЛЕТ. На собственника возлагается обязанность возместить как материальный вред, так и моральный, а при определённых обстоятельствах грозит и УГОЛОВНАЯ ОТВЕТСТВЕННОСТЬ.</w:t>
      </w:r>
    </w:p>
    <w:p w:rsidR="009632F9" w:rsidRDefault="009632F9"/>
    <w:sectPr w:rsidR="009632F9" w:rsidSect="003A6D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A6D21"/>
    <w:rsid w:val="002D4D2D"/>
    <w:rsid w:val="003A6D21"/>
    <w:rsid w:val="004C2C38"/>
    <w:rsid w:val="009632F9"/>
    <w:rsid w:val="00AB38A1"/>
    <w:rsid w:val="00C94783"/>
    <w:rsid w:val="00CC2308"/>
    <w:rsid w:val="00DA0AF5"/>
    <w:rsid w:val="00EB1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6D21"/>
    <w:rPr>
      <w:color w:val="0000FF"/>
      <w:u w:val="single"/>
    </w:rPr>
  </w:style>
  <w:style w:type="character" w:styleId="a4">
    <w:name w:val="Strong"/>
    <w:basedOn w:val="a0"/>
    <w:uiPriority w:val="22"/>
    <w:qFormat/>
    <w:rsid w:val="003A6D21"/>
    <w:rPr>
      <w:b/>
      <w:bCs/>
    </w:rPr>
  </w:style>
  <w:style w:type="paragraph" w:styleId="a5">
    <w:name w:val="Normal (Web)"/>
    <w:basedOn w:val="a"/>
    <w:uiPriority w:val="99"/>
    <w:semiHidden/>
    <w:unhideWhenUsed/>
    <w:rsid w:val="00DA0AF5"/>
    <w:pPr>
      <w:spacing w:before="150" w:after="225"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6D21"/>
    <w:rPr>
      <w:color w:val="0000FF"/>
      <w:u w:val="single"/>
    </w:rPr>
  </w:style>
  <w:style w:type="character" w:styleId="a4">
    <w:name w:val="Strong"/>
    <w:basedOn w:val="a0"/>
    <w:uiPriority w:val="22"/>
    <w:qFormat/>
    <w:rsid w:val="003A6D21"/>
    <w:rPr>
      <w:b/>
      <w:bCs/>
    </w:rPr>
  </w:style>
  <w:style w:type="paragraph" w:styleId="a5">
    <w:name w:val="Normal (Web)"/>
    <w:basedOn w:val="a"/>
    <w:uiPriority w:val="99"/>
    <w:semiHidden/>
    <w:unhideWhenUsed/>
    <w:rsid w:val="00DA0AF5"/>
    <w:pPr>
      <w:spacing w:before="150"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7444421">
      <w:bodyDiv w:val="1"/>
      <w:marLeft w:val="0"/>
      <w:marRight w:val="0"/>
      <w:marTop w:val="0"/>
      <w:marBottom w:val="0"/>
      <w:divBdr>
        <w:top w:val="none" w:sz="0" w:space="0" w:color="auto"/>
        <w:left w:val="none" w:sz="0" w:space="0" w:color="auto"/>
        <w:bottom w:val="none" w:sz="0" w:space="0" w:color="auto"/>
        <w:right w:val="none" w:sz="0" w:space="0" w:color="auto"/>
      </w:divBdr>
      <w:divsChild>
        <w:div w:id="2028410818">
          <w:marLeft w:val="0"/>
          <w:marRight w:val="0"/>
          <w:marTop w:val="0"/>
          <w:marBottom w:val="0"/>
          <w:divBdr>
            <w:top w:val="none" w:sz="0" w:space="0" w:color="auto"/>
            <w:left w:val="none" w:sz="0" w:space="0" w:color="auto"/>
            <w:bottom w:val="none" w:sz="0" w:space="0" w:color="auto"/>
            <w:right w:val="none" w:sz="0" w:space="0" w:color="auto"/>
          </w:divBdr>
          <w:divsChild>
            <w:div w:id="1280722085">
              <w:marLeft w:val="0"/>
              <w:marRight w:val="0"/>
              <w:marTop w:val="100"/>
              <w:marBottom w:val="100"/>
              <w:divBdr>
                <w:top w:val="none" w:sz="0" w:space="0" w:color="auto"/>
                <w:left w:val="none" w:sz="0" w:space="0" w:color="auto"/>
                <w:bottom w:val="none" w:sz="0" w:space="0" w:color="auto"/>
                <w:right w:val="none" w:sz="0" w:space="0" w:color="auto"/>
              </w:divBdr>
              <w:divsChild>
                <w:div w:id="1611816161">
                  <w:marLeft w:val="0"/>
                  <w:marRight w:val="0"/>
                  <w:marTop w:val="0"/>
                  <w:marBottom w:val="0"/>
                  <w:divBdr>
                    <w:top w:val="none" w:sz="0" w:space="0" w:color="auto"/>
                    <w:left w:val="none" w:sz="0" w:space="0" w:color="auto"/>
                    <w:bottom w:val="none" w:sz="0" w:space="0" w:color="auto"/>
                    <w:right w:val="none" w:sz="0" w:space="0" w:color="auto"/>
                  </w:divBdr>
                  <w:divsChild>
                    <w:div w:id="614559664">
                      <w:marLeft w:val="0"/>
                      <w:marRight w:val="0"/>
                      <w:marTop w:val="0"/>
                      <w:marBottom w:val="0"/>
                      <w:divBdr>
                        <w:top w:val="none" w:sz="0" w:space="0" w:color="auto"/>
                        <w:left w:val="none" w:sz="0" w:space="0" w:color="auto"/>
                        <w:bottom w:val="none" w:sz="0" w:space="0" w:color="auto"/>
                        <w:right w:val="none" w:sz="0" w:space="0" w:color="auto"/>
                      </w:divBdr>
                      <w:divsChild>
                        <w:div w:id="1673487061">
                          <w:marLeft w:val="0"/>
                          <w:marRight w:val="0"/>
                          <w:marTop w:val="0"/>
                          <w:marBottom w:val="0"/>
                          <w:divBdr>
                            <w:top w:val="none" w:sz="0" w:space="0" w:color="auto"/>
                            <w:left w:val="none" w:sz="0" w:space="0" w:color="auto"/>
                            <w:bottom w:val="none" w:sz="0" w:space="0" w:color="auto"/>
                            <w:right w:val="none" w:sz="0" w:space="0" w:color="auto"/>
                          </w:divBdr>
                          <w:divsChild>
                            <w:div w:id="2128622221">
                              <w:marLeft w:val="0"/>
                              <w:marRight w:val="0"/>
                              <w:marTop w:val="0"/>
                              <w:marBottom w:val="0"/>
                              <w:divBdr>
                                <w:top w:val="none" w:sz="0" w:space="0" w:color="auto"/>
                                <w:left w:val="none" w:sz="0" w:space="0" w:color="auto"/>
                                <w:bottom w:val="none" w:sz="0" w:space="0" w:color="auto"/>
                                <w:right w:val="none" w:sz="0" w:space="0" w:color="auto"/>
                              </w:divBdr>
                              <w:divsChild>
                                <w:div w:id="776371993">
                                  <w:marLeft w:val="0"/>
                                  <w:marRight w:val="0"/>
                                  <w:marTop w:val="0"/>
                                  <w:marBottom w:val="0"/>
                                  <w:divBdr>
                                    <w:top w:val="none" w:sz="0" w:space="0" w:color="auto"/>
                                    <w:left w:val="none" w:sz="0" w:space="0" w:color="auto"/>
                                    <w:bottom w:val="none" w:sz="0" w:space="0" w:color="auto"/>
                                    <w:right w:val="none" w:sz="0" w:space="0" w:color="auto"/>
                                  </w:divBdr>
                                  <w:divsChild>
                                    <w:div w:id="1004167319">
                                      <w:marLeft w:val="0"/>
                                      <w:marRight w:val="0"/>
                                      <w:marTop w:val="0"/>
                                      <w:marBottom w:val="0"/>
                                      <w:divBdr>
                                        <w:top w:val="none" w:sz="0" w:space="0" w:color="auto"/>
                                        <w:left w:val="none" w:sz="0" w:space="0" w:color="auto"/>
                                        <w:bottom w:val="none" w:sz="0" w:space="0" w:color="auto"/>
                                        <w:right w:val="none" w:sz="0" w:space="0" w:color="auto"/>
                                      </w:divBdr>
                                      <w:divsChild>
                                        <w:div w:id="685518993">
                                          <w:marLeft w:val="0"/>
                                          <w:marRight w:val="0"/>
                                          <w:marTop w:val="0"/>
                                          <w:marBottom w:val="0"/>
                                          <w:divBdr>
                                            <w:top w:val="none" w:sz="0" w:space="0" w:color="auto"/>
                                            <w:left w:val="none" w:sz="0" w:space="0" w:color="auto"/>
                                            <w:bottom w:val="none" w:sz="0" w:space="0" w:color="auto"/>
                                            <w:right w:val="none" w:sz="0" w:space="0" w:color="auto"/>
                                          </w:divBdr>
                                          <w:divsChild>
                                            <w:div w:id="583346290">
                                              <w:marLeft w:val="0"/>
                                              <w:marRight w:val="0"/>
                                              <w:marTop w:val="0"/>
                                              <w:marBottom w:val="0"/>
                                              <w:divBdr>
                                                <w:top w:val="none" w:sz="0" w:space="0" w:color="auto"/>
                                                <w:left w:val="none" w:sz="0" w:space="0" w:color="auto"/>
                                                <w:bottom w:val="none" w:sz="0" w:space="0" w:color="auto"/>
                                                <w:right w:val="none" w:sz="0" w:space="0" w:color="auto"/>
                                              </w:divBdr>
                                              <w:divsChild>
                                                <w:div w:id="459617705">
                                                  <w:marLeft w:val="0"/>
                                                  <w:marRight w:val="0"/>
                                                  <w:marTop w:val="0"/>
                                                  <w:marBottom w:val="0"/>
                                                  <w:divBdr>
                                                    <w:top w:val="none" w:sz="0" w:space="0" w:color="auto"/>
                                                    <w:left w:val="none" w:sz="0" w:space="0" w:color="auto"/>
                                                    <w:bottom w:val="none" w:sz="0" w:space="0" w:color="auto"/>
                                                    <w:right w:val="none" w:sz="0" w:space="0" w:color="auto"/>
                                                  </w:divBdr>
                                                  <w:divsChild>
                                                    <w:div w:id="208349458">
                                                      <w:marLeft w:val="150"/>
                                                      <w:marRight w:val="150"/>
                                                      <w:marTop w:val="0"/>
                                                      <w:marBottom w:val="0"/>
                                                      <w:divBdr>
                                                        <w:top w:val="none" w:sz="0" w:space="0" w:color="auto"/>
                                                        <w:left w:val="none" w:sz="0" w:space="0" w:color="auto"/>
                                                        <w:bottom w:val="none" w:sz="0" w:space="0" w:color="auto"/>
                                                        <w:right w:val="none" w:sz="0" w:space="0" w:color="auto"/>
                                                      </w:divBdr>
                                                      <w:divsChild>
                                                        <w:div w:id="1530265880">
                                                          <w:marLeft w:val="0"/>
                                                          <w:marRight w:val="0"/>
                                                          <w:marTop w:val="0"/>
                                                          <w:marBottom w:val="0"/>
                                                          <w:divBdr>
                                                            <w:top w:val="none" w:sz="0" w:space="0" w:color="auto"/>
                                                            <w:left w:val="none" w:sz="0" w:space="0" w:color="auto"/>
                                                            <w:bottom w:val="none" w:sz="0" w:space="0" w:color="auto"/>
                                                            <w:right w:val="none" w:sz="0" w:space="0" w:color="auto"/>
                                                          </w:divBdr>
                                                          <w:divsChild>
                                                            <w:div w:id="1641692824">
                                                              <w:marLeft w:val="0"/>
                                                              <w:marRight w:val="0"/>
                                                              <w:marTop w:val="0"/>
                                                              <w:marBottom w:val="0"/>
                                                              <w:divBdr>
                                                                <w:top w:val="none" w:sz="0" w:space="0" w:color="auto"/>
                                                                <w:left w:val="none" w:sz="0" w:space="0" w:color="auto"/>
                                                                <w:bottom w:val="none" w:sz="0" w:space="0" w:color="auto"/>
                                                                <w:right w:val="none" w:sz="0" w:space="0" w:color="auto"/>
                                                              </w:divBdr>
                                                              <w:divsChild>
                                                                <w:div w:id="10324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647160">
      <w:bodyDiv w:val="1"/>
      <w:marLeft w:val="0"/>
      <w:marRight w:val="0"/>
      <w:marTop w:val="0"/>
      <w:marBottom w:val="0"/>
      <w:divBdr>
        <w:top w:val="none" w:sz="0" w:space="0" w:color="auto"/>
        <w:left w:val="none" w:sz="0" w:space="0" w:color="auto"/>
        <w:bottom w:val="none" w:sz="0" w:space="0" w:color="auto"/>
        <w:right w:val="none" w:sz="0" w:space="0" w:color="auto"/>
      </w:divBdr>
      <w:divsChild>
        <w:div w:id="533033595">
          <w:marLeft w:val="0"/>
          <w:marRight w:val="0"/>
          <w:marTop w:val="0"/>
          <w:marBottom w:val="0"/>
          <w:divBdr>
            <w:top w:val="none" w:sz="0" w:space="0" w:color="auto"/>
            <w:left w:val="none" w:sz="0" w:space="0" w:color="auto"/>
            <w:bottom w:val="none" w:sz="0" w:space="0" w:color="auto"/>
            <w:right w:val="none" w:sz="0" w:space="0" w:color="auto"/>
          </w:divBdr>
          <w:divsChild>
            <w:div w:id="837814480">
              <w:marLeft w:val="0"/>
              <w:marRight w:val="0"/>
              <w:marTop w:val="0"/>
              <w:marBottom w:val="0"/>
              <w:divBdr>
                <w:top w:val="none" w:sz="0" w:space="0" w:color="auto"/>
                <w:left w:val="none" w:sz="0" w:space="0" w:color="auto"/>
                <w:bottom w:val="none" w:sz="0" w:space="0" w:color="auto"/>
                <w:right w:val="none" w:sz="0" w:space="0" w:color="auto"/>
              </w:divBdr>
              <w:divsChild>
                <w:div w:id="567151618">
                  <w:marLeft w:val="0"/>
                  <w:marRight w:val="0"/>
                  <w:marTop w:val="0"/>
                  <w:marBottom w:val="0"/>
                  <w:divBdr>
                    <w:top w:val="none" w:sz="0" w:space="0" w:color="auto"/>
                    <w:left w:val="none" w:sz="0" w:space="0" w:color="auto"/>
                    <w:bottom w:val="none" w:sz="0" w:space="0" w:color="auto"/>
                    <w:right w:val="none" w:sz="0" w:space="0" w:color="auto"/>
                  </w:divBdr>
                  <w:divsChild>
                    <w:div w:id="2109544964">
                      <w:marLeft w:val="0"/>
                      <w:marRight w:val="0"/>
                      <w:marTop w:val="0"/>
                      <w:marBottom w:val="0"/>
                      <w:divBdr>
                        <w:top w:val="none" w:sz="0" w:space="0" w:color="auto"/>
                        <w:left w:val="none" w:sz="0" w:space="0" w:color="auto"/>
                        <w:bottom w:val="none" w:sz="0" w:space="0" w:color="auto"/>
                        <w:right w:val="none" w:sz="0" w:space="0" w:color="auto"/>
                      </w:divBdr>
                      <w:divsChild>
                        <w:div w:id="870801548">
                          <w:marLeft w:val="0"/>
                          <w:marRight w:val="0"/>
                          <w:marTop w:val="0"/>
                          <w:marBottom w:val="0"/>
                          <w:divBdr>
                            <w:top w:val="none" w:sz="0" w:space="0" w:color="auto"/>
                            <w:left w:val="none" w:sz="0" w:space="0" w:color="auto"/>
                            <w:bottom w:val="none" w:sz="0" w:space="0" w:color="auto"/>
                            <w:right w:val="none" w:sz="0" w:space="0" w:color="auto"/>
                          </w:divBdr>
                          <w:divsChild>
                            <w:div w:id="10567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E203-4</dc:creator>
  <cp:lastModifiedBy>user</cp:lastModifiedBy>
  <cp:revision>2</cp:revision>
  <dcterms:created xsi:type="dcterms:W3CDTF">2017-10-10T06:36:00Z</dcterms:created>
  <dcterms:modified xsi:type="dcterms:W3CDTF">2017-10-10T06:36:00Z</dcterms:modified>
</cp:coreProperties>
</file>